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/>
        <w:jc w:val="center"/>
        <w:rPr>
          <w:b/>
        </w:rPr>
      </w:pPr>
      <w:r>
        <w:rPr>
          <w:b/>
        </w:rPr>
        <w:t>Результаты проведения опросов потребителей муниципальных услуг, предоставляемых органами местного самоуправления сельского поселения Верхнеказымский в 202</w:t>
      </w:r>
      <w:r>
        <w:rPr>
          <w:rFonts w:hint="default"/>
          <w:b/>
          <w:lang w:val="ru-RU"/>
        </w:rPr>
        <w:t>3</w:t>
      </w:r>
      <w:bookmarkStart w:id="0" w:name="_GoBack"/>
      <w:bookmarkEnd w:id="0"/>
      <w:r>
        <w:rPr>
          <w:b/>
        </w:rPr>
        <w:t xml:space="preserve"> году</w:t>
      </w:r>
    </w:p>
    <w:p>
      <w:pPr>
        <w:ind w:firstLine="709"/>
        <w:jc w:val="center"/>
      </w:pPr>
    </w:p>
    <w:p>
      <w:pPr>
        <w:ind w:firstLine="709"/>
        <w:jc w:val="both"/>
      </w:pPr>
      <w:r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2023 года проводился опрос потребителей муниципальных услуг, предоставляемых органами местного самоуправления поселения. Всего в опросе приняли участие </w:t>
      </w:r>
      <w:r>
        <w:rPr>
          <w:b/>
        </w:rPr>
        <w:t xml:space="preserve">20 </w:t>
      </w:r>
      <w:r>
        <w:t xml:space="preserve">человек по муниципальным услугам: </w:t>
      </w:r>
    </w:p>
    <w:p>
      <w:pPr>
        <w:ind w:firstLine="709"/>
        <w:jc w:val="both"/>
      </w:pPr>
      <w:r>
        <w:t xml:space="preserve">1)  Предоставление информации об очередности предоставления жилых помещений на условиях социального найма – </w:t>
      </w:r>
      <w:r>
        <w:rPr>
          <w:b/>
        </w:rPr>
        <w:t>2</w:t>
      </w:r>
      <w:r>
        <w:t xml:space="preserve"> человека;</w:t>
      </w:r>
    </w:p>
    <w:p>
      <w:pPr>
        <w:ind w:firstLine="709"/>
        <w:jc w:val="both"/>
      </w:pPr>
      <w:r>
        <w:t xml:space="preserve">2) 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 – </w:t>
      </w:r>
      <w:r>
        <w:rPr>
          <w:b/>
        </w:rPr>
        <w:t>12</w:t>
      </w:r>
      <w:r>
        <w:t xml:space="preserve"> человек;</w:t>
      </w:r>
    </w:p>
    <w:p>
      <w:pPr>
        <w:ind w:firstLine="709"/>
        <w:jc w:val="both"/>
      </w:pPr>
      <w:r>
        <w:t xml:space="preserve">3) Предоставление жилого помещения по договору социального найма в сельском поселении Верхнеказымский – </w:t>
      </w:r>
      <w:r>
        <w:rPr>
          <w:b/>
        </w:rPr>
        <w:t>2</w:t>
      </w:r>
      <w:r>
        <w:t xml:space="preserve"> человека;</w:t>
      </w:r>
    </w:p>
    <w:p>
      <w:pPr>
        <w:ind w:firstLine="709"/>
        <w:jc w:val="both"/>
      </w:pPr>
      <w:r>
        <w:t xml:space="preserve">4) Предоставление информации об объектах недвижимого имущества, находящихся в муниципальной собственности и предназначенных для сдачи в аренду – </w:t>
      </w:r>
      <w:r>
        <w:rPr>
          <w:b/>
        </w:rPr>
        <w:t>2</w:t>
      </w:r>
      <w:r>
        <w:t xml:space="preserve"> человека;</w:t>
      </w:r>
    </w:p>
    <w:p>
      <w:pPr>
        <w:ind w:firstLine="709"/>
        <w:jc w:val="both"/>
      </w:pPr>
      <w:r>
        <w:t xml:space="preserve">5)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</w:t>
      </w:r>
      <w:r>
        <w:rPr>
          <w:b/>
        </w:rPr>
        <w:t>2</w:t>
      </w:r>
      <w:r>
        <w:t xml:space="preserve"> человека.</w:t>
      </w:r>
    </w:p>
    <w:p>
      <w:pPr>
        <w:ind w:firstLine="709"/>
        <w:jc w:val="both"/>
      </w:pPr>
      <w:r>
        <w:t>В ходе опроса были получены следующие данные:</w:t>
      </w:r>
    </w:p>
    <w:p>
      <w:pPr>
        <w:ind w:firstLine="709"/>
        <w:jc w:val="both"/>
      </w:pPr>
      <w:r>
        <w:t xml:space="preserve">85% опрошенных поставили высший балл и 15% поставили оценку «4» по критериям: </w:t>
      </w:r>
    </w:p>
    <w:p>
      <w:pPr>
        <w:ind w:firstLine="709"/>
        <w:jc w:val="both"/>
      </w:pPr>
      <w:r>
        <w:t>- на сколько удовлетворяет Вас график работы органа предоставляющего муниципальную услугу;</w:t>
      </w:r>
    </w:p>
    <w:p>
      <w:pPr>
        <w:ind w:firstLine="709"/>
        <w:jc w:val="both"/>
      </w:pPr>
      <w:r>
        <w:t xml:space="preserve">- на сколько Вы оцениваете комфортность условий ожидания в очереди. </w:t>
      </w:r>
    </w:p>
    <w:p>
      <w:pPr>
        <w:ind w:firstLine="709"/>
        <w:jc w:val="both"/>
      </w:pPr>
      <w:r>
        <w:t>2. 28,2% опрошенных оценивают комфортность условий при получении услуги на «4» балла, а 71,8% поставили оценку «5».</w:t>
      </w:r>
    </w:p>
    <w:p>
      <w:pPr>
        <w:ind w:firstLine="709"/>
        <w:jc w:val="both"/>
      </w:pPr>
      <w:r>
        <w:t>3. 90,3% опрошенных оценивают удовлетворенность сроками предоставления муниципальной услуги на высший бал «5» и 9,7% поставили оценку «4» по данному критерию.</w:t>
      </w:r>
    </w:p>
    <w:p>
      <w:pPr>
        <w:ind w:firstLine="709"/>
        <w:jc w:val="both"/>
      </w:pPr>
      <w:r>
        <w:t xml:space="preserve">4. 84% опрошенных удовлетворены уровнем обслуживания со стороны специалистов предоставляющих муниципальную услугу на высший бал, а остальные 16% поставили по данному критерию оценку «4». </w:t>
      </w:r>
    </w:p>
    <w:p>
      <w:pPr>
        <w:ind w:firstLine="709"/>
        <w:jc w:val="both"/>
      </w:pPr>
      <w:r>
        <w:t xml:space="preserve">5. По критерию «На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брошюры)?» 92,7% опрошенных поставили высший балл «5». </w:t>
      </w:r>
    </w:p>
    <w:p>
      <w:pPr>
        <w:ind w:firstLine="709"/>
        <w:jc w:val="both"/>
      </w:pPr>
      <w:r>
        <w:t>6. 60% опрошенных отметили время ожидания в очереди на обслуживание – до 5 минут, 40% - от 5 до 10 минут.</w:t>
      </w:r>
    </w:p>
    <w:p>
      <w:pPr>
        <w:ind w:firstLine="709"/>
        <w:jc w:val="both"/>
      </w:pPr>
      <w:r>
        <w:t>7. 32,8% опрошенных готовы получать вышеуказанные муниципальные услуги в электронном виде, остальные 67,2% не готовы.</w:t>
      </w:r>
    </w:p>
    <w:p>
      <w:pPr>
        <w:ind w:firstLine="709"/>
        <w:jc w:val="both"/>
      </w:pPr>
      <w:r>
        <w:t>8. 82,3% опрошенных обращались первично в орган, предоставляющий муниципальную услугу, для получения указанной услуги.</w:t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числа опрошенных:</w:t>
      </w: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56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Возраст: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18-29 лет </w:t>
            </w: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/>
              </w:rPr>
              <w:t>4</w:t>
            </w:r>
            <w:r>
              <w:rPr>
                <w:rFonts w:eastAsia="Calibri"/>
              </w:rPr>
              <w:t xml:space="preserve"> чел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30-49 лет -</w:t>
            </w:r>
            <w:r>
              <w:rPr>
                <w:rFonts w:eastAsia="Calibri"/>
                <w:b/>
              </w:rPr>
              <w:t>13</w:t>
            </w:r>
            <w:r>
              <w:rPr>
                <w:rFonts w:eastAsia="Calibri"/>
              </w:rPr>
              <w:t xml:space="preserve"> чел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50-69 лет - </w:t>
            </w:r>
            <w:r>
              <w:rPr>
                <w:rFonts w:eastAsia="Calibri"/>
                <w:b/>
                <w:lang w:eastAsia="en-US"/>
              </w:rPr>
              <w:t xml:space="preserve">3 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Студент </w:t>
            </w:r>
            <w:r>
              <w:rPr>
                <w:rFonts w:eastAsia="Calibri"/>
              </w:rPr>
              <w:t xml:space="preserve">– </w:t>
            </w:r>
            <w:r>
              <w:rPr>
                <w:rFonts w:eastAsia="Calibri"/>
                <w:b/>
              </w:rPr>
              <w:t xml:space="preserve">1 </w:t>
            </w:r>
            <w:r>
              <w:rPr>
                <w:rFonts w:eastAsia="Calibri"/>
              </w:rPr>
              <w:t>чел.</w:t>
            </w:r>
          </w:p>
          <w:p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Работающий/служащий/военнослужащий </w:t>
            </w: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/>
              </w:rPr>
              <w:t>16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b/>
              </w:rPr>
              <w:t xml:space="preserve"> 2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Безработный </w:t>
            </w:r>
            <w:r>
              <w:rPr>
                <w:rFonts w:eastAsia="Calibri"/>
              </w:rPr>
              <w:t xml:space="preserve">– </w:t>
            </w: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</w:rPr>
              <w:t xml:space="preserve"> чел.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Кем являются: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Физическое лицо </w:t>
            </w:r>
            <w:r>
              <w:rPr>
                <w:rFonts w:eastAsia="Calibri"/>
              </w:rPr>
              <w:t xml:space="preserve">– </w:t>
            </w:r>
            <w:r>
              <w:rPr>
                <w:rFonts w:eastAsia="Calibri"/>
                <w:b/>
              </w:rPr>
              <w:t>18</w:t>
            </w:r>
            <w:r>
              <w:rPr>
                <w:rFonts w:eastAsia="Calibri"/>
              </w:rPr>
              <w:t xml:space="preserve"> чел.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юридического лица - </w:t>
            </w:r>
            <w:r>
              <w:rPr>
                <w:rFonts w:eastAsia="Calibri"/>
                <w:b/>
                <w:lang w:eastAsia="en-US"/>
              </w:rPr>
              <w:t>1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Индивидуальный предприниматель - 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</w:tbl>
    <w:p>
      <w:pPr>
        <w:ind w:firstLine="709"/>
        <w:jc w:val="both"/>
      </w:pPr>
      <w: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>
      <w:pPr>
        <w:ind w:firstLine="709"/>
        <w:jc w:val="both"/>
      </w:pPr>
      <w:r>
        <w:t xml:space="preserve">За </w:t>
      </w:r>
      <w:r>
        <w:rPr>
          <w:b/>
        </w:rPr>
        <w:t>2023</w:t>
      </w:r>
      <w:r>
        <w:t xml:space="preserve"> год предоставлены следующие муниципальные услуги: </w:t>
      </w:r>
    </w:p>
    <w:p>
      <w:pPr>
        <w:ind w:firstLine="709"/>
        <w:jc w:val="both"/>
      </w:pPr>
      <w:r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</w:t>
      </w:r>
      <w:r>
        <w:rPr>
          <w:b/>
        </w:rPr>
        <w:t>269</w:t>
      </w:r>
      <w:r>
        <w:t xml:space="preserve">; </w:t>
      </w:r>
    </w:p>
    <w:p>
      <w:pPr>
        <w:ind w:firstLine="709"/>
        <w:jc w:val="both"/>
      </w:pPr>
      <w:r>
        <w:t xml:space="preserve">- Предоставление жилого помещения по договору социального найма в сельском поселении Верхнеказымский – 3; </w:t>
      </w:r>
    </w:p>
    <w:p>
      <w:pPr>
        <w:ind w:firstLine="709"/>
        <w:jc w:val="both"/>
      </w:pPr>
      <w:r>
        <w:t xml:space="preserve">Всего было оказано </w:t>
      </w:r>
      <w:r>
        <w:rPr>
          <w:b/>
        </w:rPr>
        <w:t xml:space="preserve">272 </w:t>
      </w:r>
      <w:r>
        <w:t>услуг.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6021"/>
    <w:rsid w:val="00043419"/>
    <w:rsid w:val="00086718"/>
    <w:rsid w:val="000B5D3E"/>
    <w:rsid w:val="000E1AE6"/>
    <w:rsid w:val="00112ABE"/>
    <w:rsid w:val="00155636"/>
    <w:rsid w:val="00175B99"/>
    <w:rsid w:val="00240C45"/>
    <w:rsid w:val="002B3355"/>
    <w:rsid w:val="00327D43"/>
    <w:rsid w:val="00356481"/>
    <w:rsid w:val="00362F71"/>
    <w:rsid w:val="003B36B5"/>
    <w:rsid w:val="00446722"/>
    <w:rsid w:val="00456021"/>
    <w:rsid w:val="00457244"/>
    <w:rsid w:val="004D11F6"/>
    <w:rsid w:val="004D2E43"/>
    <w:rsid w:val="00530AF9"/>
    <w:rsid w:val="006075A7"/>
    <w:rsid w:val="00637E60"/>
    <w:rsid w:val="006540F6"/>
    <w:rsid w:val="006636A5"/>
    <w:rsid w:val="006A4CB6"/>
    <w:rsid w:val="0074703C"/>
    <w:rsid w:val="00794AEE"/>
    <w:rsid w:val="007A2054"/>
    <w:rsid w:val="007B730B"/>
    <w:rsid w:val="007E7F8D"/>
    <w:rsid w:val="00876CE6"/>
    <w:rsid w:val="00920E84"/>
    <w:rsid w:val="009A31AB"/>
    <w:rsid w:val="009D6675"/>
    <w:rsid w:val="00A20521"/>
    <w:rsid w:val="00A245C9"/>
    <w:rsid w:val="00A5280F"/>
    <w:rsid w:val="00A55A9E"/>
    <w:rsid w:val="00C9105E"/>
    <w:rsid w:val="00CC48EC"/>
    <w:rsid w:val="00D01948"/>
    <w:rsid w:val="00D30D68"/>
    <w:rsid w:val="00D52FDD"/>
    <w:rsid w:val="00DC2E9C"/>
    <w:rsid w:val="00EA0A2D"/>
    <w:rsid w:val="00EA1342"/>
    <w:rsid w:val="00F635E2"/>
    <w:rsid w:val="00FD03AC"/>
    <w:rsid w:val="00FF3FEA"/>
    <w:rsid w:val="485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7">
    <w:name w:val="Intense Emphasis"/>
    <w:basedOn w:val="2"/>
    <w:qFormat/>
    <w:uiPriority w:val="21"/>
    <w:rPr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544</Words>
  <Characters>3104</Characters>
  <Lines>25</Lines>
  <Paragraphs>7</Paragraphs>
  <TotalTime>46</TotalTime>
  <ScaleCrop>false</ScaleCrop>
  <LinksUpToDate>false</LinksUpToDate>
  <CharactersWithSpaces>3641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2021-03-12T09:17:00Z</dcterms:created>
  <dc:creator>Kalmairova</dc:creator>
  <cp:lastModifiedBy>Marchukovaap</cp:lastModifiedBy>
  <dcterms:modified xsi:type="dcterms:W3CDTF">2024-02-28T10:01:18Z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85501978FD83443D9279928DD30BE3E4_12</vt:lpwstr>
  </property>
</Properties>
</file>